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﻿Water A (Meadow)|水場A（草地）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Deep Water|深い水場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Lotus Pads|蓮の葉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Swamp Grass|水草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B (Snow)|水場B（雪）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A (Stone Wall)|滝A（石壁）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Canal|水路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B (Dirt Wall)|滝B（土壁）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C (Dirt)|水場C（土）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C (Cliff)|滝C（崖）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D (Sand)|水場 D（砂）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D (Boulder)|滝D（玉石）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E (Port)|水場E（港）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E (Stone Wall)|滝E（石壁）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Poison Swamp|毒の沼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 Tree|枯れ木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